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83" w:rsidRPr="00355B2A" w:rsidRDefault="00567A83" w:rsidP="00567A83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567A83" w:rsidRPr="00355B2A" w:rsidRDefault="00567A83" w:rsidP="00567A83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355B2A">
        <w:rPr>
          <w:rFonts w:asciiTheme="minorHAnsi" w:hAnsiTheme="minorHAnsi"/>
          <w:b/>
          <w:sz w:val="20"/>
          <w:szCs w:val="20"/>
        </w:rPr>
        <w:t xml:space="preserve">Klauzula informacyjna dotycząca przetwarzania danych osobowych zgodnie z przepisami rozporządzenia Parlamentu Europejskiego i Rady (UE) 2016/679 z dnia 27 kwietnia 2016 r.  </w:t>
      </w:r>
    </w:p>
    <w:p w:rsidR="00567A83" w:rsidRPr="00355B2A" w:rsidRDefault="00567A83" w:rsidP="00567A83">
      <w:pPr>
        <w:ind w:left="36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355B2A">
        <w:rPr>
          <w:rFonts w:asciiTheme="minorHAnsi" w:hAnsiTheme="minorHAnsi"/>
          <w:b/>
          <w:sz w:val="20"/>
          <w:szCs w:val="20"/>
        </w:rPr>
        <w:t xml:space="preserve">w sprawie ochrony osób fizycznych w związku z przetwarzaniem danych osobowych i w sprawie swobodnego przepływu takich danych oraz uchylenia dyrektywy </w:t>
      </w:r>
      <w:r w:rsidRPr="00355B2A">
        <w:rPr>
          <w:rFonts w:asciiTheme="minorHAnsi" w:hAnsiTheme="minorHAnsi"/>
          <w:b/>
          <w:color w:val="000000"/>
          <w:sz w:val="20"/>
          <w:szCs w:val="20"/>
        </w:rPr>
        <w:t xml:space="preserve">95/46/WE </w:t>
      </w:r>
    </w:p>
    <w:p w:rsidR="00567A83" w:rsidRPr="00355B2A" w:rsidRDefault="00567A83" w:rsidP="00567A83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355B2A">
        <w:rPr>
          <w:rFonts w:asciiTheme="minorHAnsi" w:hAnsiTheme="minorHAnsi"/>
          <w:b/>
          <w:color w:val="000000"/>
          <w:sz w:val="20"/>
          <w:szCs w:val="20"/>
        </w:rPr>
        <w:t xml:space="preserve">(ogólne rozporządzenie o ochronie danych) (Dz. U. UE. L. z 2016 r. Nr 119, str. 1 z </w:t>
      </w:r>
      <w:proofErr w:type="spellStart"/>
      <w:r w:rsidRPr="00355B2A">
        <w:rPr>
          <w:rFonts w:asciiTheme="minorHAnsi" w:hAnsiTheme="minorHAnsi"/>
          <w:b/>
          <w:color w:val="000000"/>
          <w:sz w:val="20"/>
          <w:szCs w:val="20"/>
        </w:rPr>
        <w:t>późn</w:t>
      </w:r>
      <w:proofErr w:type="spellEnd"/>
      <w:r w:rsidRPr="00355B2A">
        <w:rPr>
          <w:rFonts w:asciiTheme="minorHAnsi" w:hAnsiTheme="minorHAnsi"/>
          <w:b/>
          <w:color w:val="000000"/>
          <w:sz w:val="20"/>
          <w:szCs w:val="20"/>
        </w:rPr>
        <w:t>. zm.).</w:t>
      </w:r>
    </w:p>
    <w:p w:rsidR="00567A83" w:rsidRPr="00355B2A" w:rsidRDefault="00567A83" w:rsidP="00567A83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 xml:space="preserve">Administratorem Państwa danych osobowych jest  </w:t>
      </w:r>
      <w:r w:rsidRPr="00355B2A">
        <w:rPr>
          <w:rFonts w:asciiTheme="minorHAnsi" w:hAnsiTheme="minorHAnsi"/>
          <w:b/>
          <w:color w:val="000000"/>
          <w:sz w:val="20"/>
          <w:szCs w:val="20"/>
        </w:rPr>
        <w:t>Prezydent Miasta Bydgoszczy z siedzibą w Bydgoszczy przy ul. Jezuickiej 1.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W sprawach związanych z ochroną swoich danych osobowych może Państwo kontaktować się z Inspektorem Ochrony Danych za pomocą e-mail:</w:t>
      </w:r>
    </w:p>
    <w:p w:rsidR="00567A83" w:rsidRPr="00355B2A" w:rsidRDefault="00567A83" w:rsidP="00567A83">
      <w:pPr>
        <w:pStyle w:val="Akapitzlist"/>
        <w:spacing w:line="240" w:lineRule="auto"/>
        <w:ind w:left="426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355B2A">
        <w:rPr>
          <w:rFonts w:asciiTheme="minorHAnsi" w:hAnsiTheme="minorHAnsi"/>
          <w:b/>
          <w:color w:val="000000"/>
          <w:sz w:val="20"/>
          <w:szCs w:val="20"/>
        </w:rPr>
        <w:t>iod@um.bydgoszcz.pl</w:t>
      </w:r>
    </w:p>
    <w:p w:rsidR="00567A83" w:rsidRPr="00355B2A" w:rsidRDefault="00567A83" w:rsidP="00567A83">
      <w:pPr>
        <w:pStyle w:val="Akapitzlist"/>
        <w:spacing w:line="240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 xml:space="preserve">lub pisemnie na adres: </w:t>
      </w:r>
    </w:p>
    <w:p w:rsidR="00567A83" w:rsidRPr="00355B2A" w:rsidRDefault="00567A83" w:rsidP="00567A83">
      <w:pPr>
        <w:pStyle w:val="Akapitzlist"/>
        <w:spacing w:line="240" w:lineRule="auto"/>
        <w:ind w:left="426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355B2A">
        <w:rPr>
          <w:rFonts w:asciiTheme="minorHAnsi" w:hAnsiTheme="minorHAnsi"/>
          <w:b/>
          <w:color w:val="000000"/>
          <w:sz w:val="20"/>
          <w:szCs w:val="20"/>
        </w:rPr>
        <w:t>Urząd Miasta Bydgoszczy, Inspektor Ochrony Danych, ul. Jezuicka 1, 85 – 102 Bydgoszcz.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 xml:space="preserve">Administrator danych przetwarza Państwa dane osobowe na podstawie: ) </w:t>
      </w:r>
      <w:r w:rsidRPr="00355B2A">
        <w:rPr>
          <w:rFonts w:asciiTheme="minorHAnsi" w:hAnsiTheme="minorHAnsi"/>
          <w:b/>
          <w:color w:val="000000"/>
          <w:sz w:val="20"/>
          <w:szCs w:val="20"/>
        </w:rPr>
        <w:t>obowiązujących przepisów prawa,</w:t>
      </w:r>
      <w:r w:rsidRPr="00355B2A">
        <w:rPr>
          <w:rFonts w:asciiTheme="minorHAnsi" w:hAnsiTheme="minorHAnsi"/>
          <w:color w:val="000000"/>
          <w:sz w:val="20"/>
          <w:szCs w:val="20"/>
        </w:rPr>
        <w:t xml:space="preserve"> tj. w zakresie spraw prowadzonych w </w:t>
      </w:r>
      <w:r w:rsidRPr="00355B2A">
        <w:rPr>
          <w:rFonts w:asciiTheme="minorHAnsi" w:hAnsiTheme="minorHAnsi"/>
          <w:b/>
          <w:color w:val="000000"/>
          <w:sz w:val="20"/>
          <w:szCs w:val="20"/>
        </w:rPr>
        <w:t>Biurze Konserwatora Zabytków</w:t>
      </w:r>
      <w:r w:rsidRPr="00355B2A">
        <w:rPr>
          <w:rFonts w:asciiTheme="minorHAnsi" w:hAnsiTheme="minorHAnsi"/>
          <w:color w:val="000000"/>
          <w:sz w:val="20"/>
          <w:szCs w:val="20"/>
        </w:rPr>
        <w:t xml:space="preserve"> – następujących ustaw: Kodeks postępowania administracyjnego, </w:t>
      </w:r>
      <w:r w:rsidR="00431922">
        <w:rPr>
          <w:rFonts w:asciiTheme="minorHAnsi" w:hAnsiTheme="minorHAnsi"/>
          <w:color w:val="000000"/>
          <w:sz w:val="20"/>
          <w:szCs w:val="20"/>
        </w:rPr>
        <w:t xml:space="preserve">ustawa </w:t>
      </w:r>
      <w:r w:rsidR="00431922" w:rsidRPr="00355B2A">
        <w:rPr>
          <w:rFonts w:asciiTheme="minorHAnsi" w:hAnsiTheme="minorHAnsi"/>
          <w:color w:val="000000"/>
          <w:sz w:val="20"/>
          <w:szCs w:val="20"/>
        </w:rPr>
        <w:t>o ochronie i opiece nad zabytkami</w:t>
      </w:r>
      <w:r w:rsidR="00431922">
        <w:rPr>
          <w:rFonts w:asciiTheme="minorHAnsi" w:hAnsiTheme="minorHAnsi"/>
          <w:color w:val="000000"/>
          <w:sz w:val="20"/>
          <w:szCs w:val="20"/>
        </w:rPr>
        <w:t xml:space="preserve">, ustawa </w:t>
      </w:r>
      <w:r w:rsidR="00431922" w:rsidRPr="00355B2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55B2A">
        <w:rPr>
          <w:rFonts w:asciiTheme="minorHAnsi" w:hAnsiTheme="minorHAnsi"/>
          <w:color w:val="000000"/>
          <w:sz w:val="20"/>
          <w:szCs w:val="20"/>
        </w:rPr>
        <w:t xml:space="preserve">Prawo budowlane, </w:t>
      </w:r>
      <w:r w:rsidR="00431922">
        <w:rPr>
          <w:rFonts w:asciiTheme="minorHAnsi" w:hAnsiTheme="minorHAnsi"/>
          <w:color w:val="000000"/>
          <w:sz w:val="20"/>
          <w:szCs w:val="20"/>
        </w:rPr>
        <w:t xml:space="preserve">ustawa </w:t>
      </w:r>
      <w:r w:rsidRPr="00355B2A">
        <w:rPr>
          <w:rFonts w:asciiTheme="minorHAnsi" w:hAnsiTheme="minorHAnsi"/>
          <w:color w:val="000000"/>
          <w:sz w:val="20"/>
          <w:szCs w:val="20"/>
        </w:rPr>
        <w:t xml:space="preserve">o planowaniu i zagospodarowaniu przestrzennym, 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Państwa  dane osobowe są przetwarzane w celu:</w:t>
      </w:r>
    </w:p>
    <w:p w:rsidR="00567A83" w:rsidRPr="00355B2A" w:rsidRDefault="00567A83" w:rsidP="00567A83">
      <w:pPr>
        <w:pStyle w:val="Akapitzlist"/>
        <w:numPr>
          <w:ilvl w:val="0"/>
          <w:numId w:val="2"/>
        </w:numPr>
        <w:spacing w:line="240" w:lineRule="auto"/>
        <w:ind w:left="993" w:hanging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wypełnienia obowiązków prawnych ciążących na Urzędzie Miasta Bydgoszczy,</w:t>
      </w:r>
    </w:p>
    <w:p w:rsidR="00567A83" w:rsidRPr="00355B2A" w:rsidRDefault="00567A83" w:rsidP="00567A83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wykonania zadania realizowanego w interesie publicznym lub w ramach sprawowania władzy publicznej powierzonej administratorowi,</w:t>
      </w:r>
    </w:p>
    <w:p w:rsidR="00567A83" w:rsidRPr="00355B2A" w:rsidRDefault="00567A83" w:rsidP="00567A83">
      <w:pPr>
        <w:pStyle w:val="Akapitzlist"/>
        <w:numPr>
          <w:ilvl w:val="0"/>
          <w:numId w:val="2"/>
        </w:numPr>
        <w:spacing w:line="240" w:lineRule="auto"/>
        <w:ind w:left="993" w:hanging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realizacji  umów zawieranych  przez Miasto Bydgoszcz,</w:t>
      </w:r>
    </w:p>
    <w:p w:rsidR="00567A83" w:rsidRPr="00355B2A" w:rsidRDefault="00567A83" w:rsidP="00567A83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w pozostałych przypadkach Państwa dane osobowe przetwarzane są wyłącznie na podstawie wcześniej udzielonej zgody w zakresie i celu określonym w treści zgody.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Podstawę prawną przetwarzania danych osobowych stanowi</w:t>
      </w:r>
      <w:r w:rsidRPr="00355B2A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 w:rsidRPr="00355B2A">
        <w:rPr>
          <w:rFonts w:asciiTheme="minorHAnsi" w:hAnsiTheme="minorHAnsi"/>
          <w:color w:val="000000"/>
          <w:sz w:val="20"/>
          <w:szCs w:val="20"/>
        </w:rPr>
        <w:t>art</w:t>
      </w:r>
      <w:proofErr w:type="spellEnd"/>
      <w:r w:rsidRPr="00355B2A">
        <w:rPr>
          <w:rFonts w:asciiTheme="minorHAnsi" w:hAnsiTheme="minorHAnsi"/>
          <w:color w:val="000000"/>
          <w:sz w:val="20"/>
          <w:szCs w:val="20"/>
        </w:rPr>
        <w:t>. 6 ust. 1 lit. a), b), c) oraz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W przypadku przetwarzania danych osobowych, gdy jest to niezbędne do wypełnienia obowiązku prawnego ciążącego na administratorze – podanie danych osobowych jest wymagane na podstawie przepisów prawa.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W przypadku przetwarzania danych osobowych na podstawie zgody osoby, której dane dotyczą, podanie danych osobowych administratorowi ma charakter dobrowolny, natomiast w pozostałych przypadkach – niepodanie danych osobowych wymaganych na podstawie przepisów prawa będzie skutkować brakiem możliwości wszczęcia postępowania w sprawie lub wydaniem decyzji o odmowie załatwienia wnioskowanej sprawy.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 xml:space="preserve">W związku z przetwarzaniem danych w celach o których mowa w </w:t>
      </w:r>
      <w:proofErr w:type="spellStart"/>
      <w:r w:rsidRPr="00355B2A">
        <w:rPr>
          <w:rFonts w:asciiTheme="minorHAnsi" w:hAnsiTheme="minorHAnsi"/>
          <w:color w:val="000000"/>
          <w:sz w:val="20"/>
          <w:szCs w:val="20"/>
        </w:rPr>
        <w:t>pkt</w:t>
      </w:r>
      <w:proofErr w:type="spellEnd"/>
      <w:r w:rsidRPr="00355B2A">
        <w:rPr>
          <w:rFonts w:asciiTheme="minorHAnsi" w:hAnsiTheme="minorHAnsi"/>
          <w:color w:val="000000"/>
          <w:sz w:val="20"/>
          <w:szCs w:val="20"/>
        </w:rPr>
        <w:t xml:space="preserve"> 4 odbiorcami Państwa danych osobowych mogą </w:t>
      </w:r>
      <w:proofErr w:type="spellStart"/>
      <w:r w:rsidRPr="00355B2A">
        <w:rPr>
          <w:rFonts w:asciiTheme="minorHAnsi" w:hAnsiTheme="minorHAnsi"/>
          <w:color w:val="000000"/>
          <w:sz w:val="20"/>
          <w:szCs w:val="20"/>
        </w:rPr>
        <w:t>być:a</w:t>
      </w:r>
      <w:proofErr w:type="spellEnd"/>
      <w:r w:rsidRPr="00355B2A">
        <w:rPr>
          <w:rFonts w:asciiTheme="minorHAnsi" w:hAnsiTheme="minorHAnsi"/>
          <w:color w:val="000000"/>
          <w:sz w:val="20"/>
          <w:szCs w:val="20"/>
        </w:rPr>
        <w:t xml:space="preserve">) organy władzy publicznej oraz podmioty wykonujące zadania publiczne lub działające na zlecenie organów władzy publicznej, w zakresie i w celach, które wynikają z przepisów powszechnie obowiązującego prawa; </w:t>
      </w:r>
    </w:p>
    <w:p w:rsidR="00567A83" w:rsidRPr="00355B2A" w:rsidRDefault="00567A83" w:rsidP="00567A83">
      <w:pPr>
        <w:pStyle w:val="Akapitzlist"/>
        <w:spacing w:line="240" w:lineRule="auto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b) inne podmioty, które na podstawie stosownych umów podpisanych z Miastem Bydgoszcz przetwarzają dane osobowe, dla których administratorem jest Prezydent Miasta Bydgoszczy lub posiadają uprawienia do udostępnienia im tych danych na podstawie obowiązujących przepisów prawa.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 xml:space="preserve">Państwa  dane osobowe będą przechowywane przez okres niezbędny do realizacji celów określonych w </w:t>
      </w:r>
      <w:proofErr w:type="spellStart"/>
      <w:r w:rsidRPr="00355B2A">
        <w:rPr>
          <w:rFonts w:asciiTheme="minorHAnsi" w:hAnsiTheme="minorHAnsi"/>
          <w:color w:val="000000"/>
          <w:sz w:val="20"/>
          <w:szCs w:val="20"/>
        </w:rPr>
        <w:t>pkt</w:t>
      </w:r>
      <w:proofErr w:type="spellEnd"/>
      <w:r w:rsidRPr="00355B2A">
        <w:rPr>
          <w:rFonts w:asciiTheme="minorHAnsi" w:hAnsiTheme="minorHAnsi"/>
          <w:color w:val="000000"/>
          <w:sz w:val="20"/>
          <w:szCs w:val="20"/>
        </w:rPr>
        <w:t xml:space="preserve"> 4, a po tym czasie przez okres oraz w zakresie wymaganym przez przepisy powszechnie obowiązującego prawa, tj. w szczególności ustawy o narodowym zasobie archiwalnym i archiwach oraz aktach wykonawczych do tej ustawy. 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 xml:space="preserve"> W związku z przetwarzaniem Państwa danych osobowych przysługują Państwu następujące uprawnienia: </w:t>
      </w:r>
    </w:p>
    <w:p w:rsidR="00567A83" w:rsidRPr="00355B2A" w:rsidRDefault="00567A83" w:rsidP="00567A83">
      <w:pPr>
        <w:pStyle w:val="Akapitzlist"/>
        <w:numPr>
          <w:ilvl w:val="0"/>
          <w:numId w:val="3"/>
        </w:numPr>
        <w:spacing w:line="240" w:lineRule="auto"/>
        <w:ind w:left="851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prawo dostępu do danych osobowych, w tym prawo do uzyskania kopii tych danych,</w:t>
      </w:r>
    </w:p>
    <w:p w:rsidR="00567A83" w:rsidRPr="00355B2A" w:rsidRDefault="00567A83" w:rsidP="00567A83">
      <w:pPr>
        <w:pStyle w:val="Akapitzlist"/>
        <w:numPr>
          <w:ilvl w:val="0"/>
          <w:numId w:val="3"/>
        </w:numPr>
        <w:spacing w:line="240" w:lineRule="auto"/>
        <w:ind w:left="851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prawo do żądania sprostowania (poprawiania) danych osobowych – w przypadku, gdy dane są nieprawidłowe lub niekompletne,</w:t>
      </w:r>
    </w:p>
    <w:p w:rsidR="00567A83" w:rsidRPr="00355B2A" w:rsidRDefault="00567A83" w:rsidP="00567A83">
      <w:pPr>
        <w:pStyle w:val="Akapitzlist"/>
        <w:numPr>
          <w:ilvl w:val="0"/>
          <w:numId w:val="3"/>
        </w:numPr>
        <w:spacing w:line="240" w:lineRule="auto"/>
        <w:ind w:left="851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prawo do żądania usunięcia danych osobowych (tzw. prawo do bycia zapomnianym), w przypadku, gdy:</w:t>
      </w:r>
    </w:p>
    <w:p w:rsidR="00567A83" w:rsidRPr="00355B2A" w:rsidRDefault="00567A83" w:rsidP="00567A83">
      <w:pPr>
        <w:pStyle w:val="Akapitzlist"/>
        <w:numPr>
          <w:ilvl w:val="0"/>
          <w:numId w:val="4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dane nie są już niezbędne do celów, dla których były zebrane lub w inny sposób przetwarzane,</w:t>
      </w:r>
    </w:p>
    <w:p w:rsidR="00567A83" w:rsidRPr="00355B2A" w:rsidRDefault="00567A83" w:rsidP="00567A83">
      <w:pPr>
        <w:pStyle w:val="Akapitzlist"/>
        <w:numPr>
          <w:ilvl w:val="0"/>
          <w:numId w:val="4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osoba, której dane dotyczą, wniosła sprzeciw wobec przetwarzania danych osobowych,</w:t>
      </w:r>
    </w:p>
    <w:p w:rsidR="00567A83" w:rsidRPr="00355B2A" w:rsidRDefault="00567A83" w:rsidP="00567A83">
      <w:pPr>
        <w:pStyle w:val="Akapitzlist"/>
        <w:numPr>
          <w:ilvl w:val="0"/>
          <w:numId w:val="4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567A83" w:rsidRPr="00355B2A" w:rsidRDefault="00567A83" w:rsidP="00567A83">
      <w:pPr>
        <w:pStyle w:val="Akapitzlist"/>
        <w:numPr>
          <w:ilvl w:val="0"/>
          <w:numId w:val="4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dane osobowe przetwarzane są niezgodnie z prawem,</w:t>
      </w:r>
    </w:p>
    <w:p w:rsidR="00567A83" w:rsidRPr="00355B2A" w:rsidRDefault="00567A83" w:rsidP="00567A83">
      <w:pPr>
        <w:pStyle w:val="Akapitzlist"/>
        <w:numPr>
          <w:ilvl w:val="0"/>
          <w:numId w:val="4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dane osobowe muszą być usunięte w celu wywiązania się z obowiązku wynikającego z przepisów prawa;</w:t>
      </w:r>
    </w:p>
    <w:p w:rsidR="00567A83" w:rsidRPr="00355B2A" w:rsidRDefault="00567A83" w:rsidP="00567A83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prawo do żądania ograniczenia przetwarzania danych osobowych – w przypadku, gdy:</w:t>
      </w:r>
    </w:p>
    <w:p w:rsidR="00567A83" w:rsidRPr="00355B2A" w:rsidRDefault="00567A83" w:rsidP="00567A83">
      <w:pPr>
        <w:pStyle w:val="Akapitzlist"/>
        <w:numPr>
          <w:ilvl w:val="0"/>
          <w:numId w:val="5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osoba, której dane dotyczą kwestionuje prawidłowość danych osobowych,</w:t>
      </w:r>
    </w:p>
    <w:p w:rsidR="00567A83" w:rsidRPr="00355B2A" w:rsidRDefault="00567A83" w:rsidP="00567A83">
      <w:pPr>
        <w:pStyle w:val="Akapitzlist"/>
        <w:numPr>
          <w:ilvl w:val="0"/>
          <w:numId w:val="5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567A83" w:rsidRPr="00355B2A" w:rsidRDefault="00567A83" w:rsidP="00567A83">
      <w:pPr>
        <w:pStyle w:val="Akapitzlist"/>
        <w:numPr>
          <w:ilvl w:val="0"/>
          <w:numId w:val="5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administrator nie potrzebuje już danych dla swoich celów, ale osoba, której dane dotyczą, potrzebuje ich do: ustalenia, obrony lub dochodzenia roszczeń,</w:t>
      </w:r>
    </w:p>
    <w:p w:rsidR="00567A83" w:rsidRPr="00355B2A" w:rsidRDefault="00567A83" w:rsidP="00567A83">
      <w:pPr>
        <w:pStyle w:val="Akapitzlist"/>
        <w:numPr>
          <w:ilvl w:val="0"/>
          <w:numId w:val="5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:rsidR="00567A83" w:rsidRPr="00355B2A" w:rsidRDefault="00567A83" w:rsidP="00567A83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prawo do przenoszenia danych – w przypadku, gdy łącznie spełnione są następujące przesłanki:</w:t>
      </w:r>
    </w:p>
    <w:p w:rsidR="00567A83" w:rsidRPr="00355B2A" w:rsidRDefault="00567A83" w:rsidP="00567A83">
      <w:pPr>
        <w:pStyle w:val="Akapitzlist"/>
        <w:numPr>
          <w:ilvl w:val="0"/>
          <w:numId w:val="7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567A83" w:rsidRPr="00355B2A" w:rsidRDefault="00567A83" w:rsidP="00567A83">
      <w:pPr>
        <w:pStyle w:val="Akapitzlist"/>
        <w:numPr>
          <w:ilvl w:val="0"/>
          <w:numId w:val="7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przetwarzanie odbywa się w sposób zautomatyzowany;    </w:t>
      </w:r>
    </w:p>
    <w:p w:rsidR="00567A83" w:rsidRPr="00355B2A" w:rsidRDefault="00567A83" w:rsidP="00567A83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prawo sprzeciwu wobec przetwarzania danych – w przypadku, gdy łącznie spełnione są następujące przesłanki:</w:t>
      </w:r>
    </w:p>
    <w:p w:rsidR="00567A83" w:rsidRPr="00355B2A" w:rsidRDefault="00567A83" w:rsidP="00567A83">
      <w:pPr>
        <w:pStyle w:val="Akapitzlist"/>
        <w:numPr>
          <w:ilvl w:val="0"/>
          <w:numId w:val="8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:rsidR="00567A83" w:rsidRPr="00355B2A" w:rsidRDefault="00567A83" w:rsidP="00567A83">
      <w:pPr>
        <w:pStyle w:val="Akapitzlist"/>
        <w:numPr>
          <w:ilvl w:val="0"/>
          <w:numId w:val="8"/>
        </w:numPr>
        <w:spacing w:line="240" w:lineRule="auto"/>
        <w:ind w:left="851" w:hanging="142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przetwarzanie jest niezbędne do celów wynikających z prawnie uzasadnionych interesów, realizowanych przez administratora lub przez osobę  trzecią, z wyjątkiem sytuacji, w których nadrzędny charakter wobec  tych interesów, mają interesy lub podstawowe prawa i wolności osoby, której dane dotyczą, wymagające ochrony danych osobowych, w szczególności gdy osoba, której dane dotyczą jest dzieckiem.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 xml:space="preserve">W przypadku, gdy dane osobowe są przetwarzane przez administratora jako organ administracji architektoniczno – budowlanej, w toku realizacji zadań określonych w ustawie – Prawo budowlane, osoba, której dane dotyczą </w:t>
      </w:r>
      <w:r w:rsidRPr="00355B2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ma prawo  uzyskania  informacji o ich źródle, jeżeli dane te nie zostały zebrane od niej samej, jednakże wyłącznie w zakresie, w jakim nie ma to wpływu na ochronę praw i wolności osoby, od której dane pozyskano.  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 xml:space="preserve">W przypadku, gdy przetwarzanie danych osobowych odbywa się na podstawie zgody osoby na przetwarzanie danych osobowych, przysługuje Państwu prawo do cofnięcia tej zgody w dowolnym momencie. Cofnięcie to nie ma wpływu na zgodność przetwarzania, którego dokonano na podstawie zgody przed jej cofnięciem, z obowiązującym prawem. 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W przypadku powzięcia informacji o niezgodnym z prawem przetwarzaniu w Urzędzie Miasta Bydgoszczy Państwa danych osobowych, przysługuje Państwu prawo wniesienia skargi do organu nadzorczego właściwego w sprawach ochrony danych osobowych – Prezesa Urzędu Ochrony Danych Osobowych.</w:t>
      </w:r>
    </w:p>
    <w:p w:rsidR="00567A83" w:rsidRPr="00355B2A" w:rsidRDefault="00567A83" w:rsidP="00567A83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355B2A">
        <w:rPr>
          <w:rFonts w:asciiTheme="minorHAnsi" w:hAnsiTheme="minorHAnsi"/>
          <w:color w:val="000000"/>
          <w:sz w:val="20"/>
          <w:szCs w:val="20"/>
        </w:rPr>
        <w:t>Państwa dane mogą być przetwarzane w sposób zautomatyzowany i nie będą podlegać profilowaniu.</w:t>
      </w:r>
      <w:r w:rsidRPr="00355B2A">
        <w:rPr>
          <w:rFonts w:asciiTheme="minorHAnsi" w:hAnsiTheme="minorHAnsi"/>
          <w:vanish/>
          <w:sz w:val="20"/>
          <w:szCs w:val="20"/>
        </w:rPr>
        <w:cr/>
        <w:t xml:space="preserve">         0o karty usług znak: WAB.II</w:t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  <w:r w:rsidRPr="00355B2A">
        <w:rPr>
          <w:rFonts w:asciiTheme="minorHAnsi" w:hAnsiTheme="minorHAnsi"/>
          <w:vanish/>
          <w:sz w:val="20"/>
          <w:szCs w:val="20"/>
        </w:rPr>
        <w:pgNum/>
      </w:r>
    </w:p>
    <w:p w:rsidR="00D50EF8" w:rsidRPr="00355B2A" w:rsidRDefault="00431922">
      <w:pPr>
        <w:rPr>
          <w:rFonts w:asciiTheme="minorHAnsi" w:hAnsiTheme="minorHAnsi"/>
          <w:sz w:val="20"/>
          <w:szCs w:val="20"/>
        </w:rPr>
      </w:pPr>
    </w:p>
    <w:sectPr w:rsidR="00D50EF8" w:rsidRPr="00355B2A" w:rsidSect="00597730">
      <w:pgSz w:w="11906" w:h="16838"/>
      <w:pgMar w:top="397" w:right="1043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85B"/>
    <w:multiLevelType w:val="hybridMultilevel"/>
    <w:tmpl w:val="530C8A0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D53982"/>
    <w:multiLevelType w:val="hybridMultilevel"/>
    <w:tmpl w:val="E688ACB0"/>
    <w:lvl w:ilvl="0" w:tplc="353489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8770B0"/>
    <w:multiLevelType w:val="hybridMultilevel"/>
    <w:tmpl w:val="DC5E81A4"/>
    <w:lvl w:ilvl="0" w:tplc="35348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33D7E"/>
    <w:multiLevelType w:val="hybridMultilevel"/>
    <w:tmpl w:val="87F64DB0"/>
    <w:lvl w:ilvl="0" w:tplc="35348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1D274B"/>
    <w:multiLevelType w:val="hybridMultilevel"/>
    <w:tmpl w:val="2DAC7DBA"/>
    <w:lvl w:ilvl="0" w:tplc="47980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A278F"/>
    <w:multiLevelType w:val="hybridMultilevel"/>
    <w:tmpl w:val="AC08435C"/>
    <w:lvl w:ilvl="0" w:tplc="35348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AF2750"/>
    <w:multiLevelType w:val="hybridMultilevel"/>
    <w:tmpl w:val="AA10BD6A"/>
    <w:lvl w:ilvl="0" w:tplc="35348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B31E4"/>
    <w:multiLevelType w:val="hybridMultilevel"/>
    <w:tmpl w:val="F014DD88"/>
    <w:lvl w:ilvl="0" w:tplc="27928D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000000"/>
        <w:sz w:val="12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567A83"/>
    <w:rsid w:val="002C6116"/>
    <w:rsid w:val="00355B2A"/>
    <w:rsid w:val="00431922"/>
    <w:rsid w:val="004D23A8"/>
    <w:rsid w:val="00567A83"/>
    <w:rsid w:val="006C385E"/>
    <w:rsid w:val="00701D74"/>
    <w:rsid w:val="00713271"/>
    <w:rsid w:val="007162B3"/>
    <w:rsid w:val="007E23B1"/>
    <w:rsid w:val="00907C9A"/>
    <w:rsid w:val="00A64C5F"/>
    <w:rsid w:val="00E15B0F"/>
    <w:rsid w:val="00E9777B"/>
    <w:rsid w:val="00E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67A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jantoni</dc:creator>
  <cp:lastModifiedBy>jantoni</cp:lastModifiedBy>
  <cp:revision>3</cp:revision>
  <cp:lastPrinted>2022-01-27T10:36:00Z</cp:lastPrinted>
  <dcterms:created xsi:type="dcterms:W3CDTF">2022-01-27T10:36:00Z</dcterms:created>
  <dcterms:modified xsi:type="dcterms:W3CDTF">2022-01-27T10:37:00Z</dcterms:modified>
</cp:coreProperties>
</file>