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12" w:rsidRPr="00C55C12" w:rsidRDefault="00C55C12" w:rsidP="00C55C12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C55C12">
        <w:rPr>
          <w:rFonts w:eastAsia="Times New Roman" w:cs="Times New Roman"/>
          <w:b/>
          <w:bCs/>
          <w:i/>
          <w:iCs/>
          <w:sz w:val="24"/>
          <w:szCs w:val="24"/>
        </w:rPr>
        <w:t>WZORCOWY REGULAMIN</w:t>
      </w:r>
      <w:r w:rsidRPr="00C55C12">
        <w:rPr>
          <w:rFonts w:eastAsia="Times New Roman" w:cs="Times New Roman"/>
          <w:b/>
          <w:bCs/>
          <w:sz w:val="24"/>
          <w:szCs w:val="24"/>
        </w:rPr>
        <w:t xml:space="preserve"> BEZPIECZNEGO FUNKCJONOWANIA </w:t>
      </w:r>
      <w:r w:rsidRPr="00C55C12">
        <w:rPr>
          <w:rFonts w:eastAsia="Times New Roman" w:cs="Times New Roman"/>
          <w:b/>
          <w:bCs/>
          <w:i/>
          <w:iCs/>
          <w:sz w:val="24"/>
          <w:szCs w:val="24"/>
        </w:rPr>
        <w:t>STRZELNIC</w:t>
      </w:r>
    </w:p>
    <w:p w:rsidR="00C55C12" w:rsidRPr="00C55C12" w:rsidRDefault="00C55C12" w:rsidP="00C55C12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C55C12">
        <w:rPr>
          <w:rFonts w:eastAsia="Times New Roman" w:cs="Times New Roman"/>
          <w:b/>
          <w:bCs/>
          <w:sz w:val="24"/>
          <w:szCs w:val="24"/>
        </w:rPr>
        <w:t>Rozdział  1</w:t>
      </w:r>
    </w:p>
    <w:p w:rsidR="00C55C12" w:rsidRPr="00C55C12" w:rsidRDefault="00C55C12" w:rsidP="00C55C12">
      <w:pPr>
        <w:spacing w:before="100" w:beforeAutospacing="1" w:after="100" w:afterAutospacing="1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C55C12">
        <w:rPr>
          <w:rFonts w:eastAsia="Times New Roman" w:cs="Times New Roman"/>
          <w:b/>
          <w:bCs/>
          <w:sz w:val="24"/>
          <w:szCs w:val="24"/>
        </w:rPr>
        <w:t xml:space="preserve">Warunki korzystania ze </w:t>
      </w:r>
      <w:r w:rsidRPr="00C55C12">
        <w:rPr>
          <w:rFonts w:eastAsia="Times New Roman" w:cs="Times New Roman"/>
          <w:b/>
          <w:bCs/>
          <w:i/>
          <w:iCs/>
          <w:sz w:val="24"/>
          <w:szCs w:val="24"/>
        </w:rPr>
        <w:t>strzelnicy</w:t>
      </w: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>Prowadzący strzelanie: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1) odpowiada za bezpieczeństwo użytkowników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oraz osób im towarzyszących,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2) wyznacza korzystającym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stanowiska strzeleckie, a osobom towarzyszącym - miejsce bezpiecznego pobytu,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3) prowadzi książkę rejestru pobytu na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, w której zamieszcza się następujące dane: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a) imię i nazwisko korzystającego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,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b) numer pozwolenia na broń oraz nazwę organu, który je wydał, albo adres korzystającego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, jeśli nie posiada on pozwolenia na broń,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c) oświadczenie korzystającego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o zapoznaniu się z </w:t>
      </w:r>
      <w:r w:rsidRPr="00C55C12">
        <w:rPr>
          <w:rFonts w:eastAsia="Times New Roman" w:cs="Times New Roman"/>
          <w:i/>
          <w:iCs/>
          <w:sz w:val="24"/>
          <w:szCs w:val="24"/>
        </w:rPr>
        <w:t>regulaminem strzelnicy</w:t>
      </w:r>
      <w:r w:rsidRPr="00C55C1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</w:t>
      </w:r>
      <w:r w:rsidRPr="00C55C12">
        <w:rPr>
          <w:rFonts w:eastAsia="Times New Roman" w:cs="Times New Roman"/>
          <w:sz w:val="24"/>
          <w:szCs w:val="24"/>
        </w:rPr>
        <w:t>i przepisami bezpieczeństwa, potwierdzone własnoręcznym podpisem.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2.Na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zabrania się: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1) osobom towarzyszącym osobom korzystającym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wchodzenia na stanowiska strzeleckie oraz styczności z bronią,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2) używania broni innych osób korzystających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, bez zgody jej użytkownika,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3) spożywania alkoholu lub używania środków odurzających oraz przebywania na terenie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osób będących pod ich wpływem.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Na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, w miejscu widocznym, umieszcza się:</w:t>
      </w:r>
    </w:p>
    <w:p w:rsidR="00C55C12" w:rsidRPr="00C55C12" w:rsidRDefault="00C55C12" w:rsidP="00C55C1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1) </w:t>
      </w:r>
      <w:r w:rsidRPr="00C55C12">
        <w:rPr>
          <w:rFonts w:eastAsia="Times New Roman" w:cs="Times New Roman"/>
          <w:i/>
          <w:iCs/>
          <w:sz w:val="24"/>
          <w:szCs w:val="24"/>
        </w:rPr>
        <w:t>regulamin strzelnicy</w:t>
      </w:r>
      <w:r w:rsidRPr="00C55C12">
        <w:rPr>
          <w:rFonts w:eastAsia="Times New Roman" w:cs="Times New Roman"/>
          <w:sz w:val="24"/>
          <w:szCs w:val="24"/>
        </w:rPr>
        <w:t>,</w:t>
      </w:r>
    </w:p>
    <w:p w:rsidR="00C55C12" w:rsidRPr="00C55C12" w:rsidRDefault="00C55C12" w:rsidP="00C55C1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2) decyzję o dopuszczeniu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do użytkowania,</w:t>
      </w:r>
    </w:p>
    <w:p w:rsidR="00C55C12" w:rsidRPr="00C55C12" w:rsidRDefault="00C55C12" w:rsidP="00C55C1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 xml:space="preserve">3) plan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z oznaczeniem:</w:t>
      </w:r>
    </w:p>
    <w:p w:rsidR="00C55C12" w:rsidRPr="00C55C12" w:rsidRDefault="00C55C12" w:rsidP="00C55C1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a) stanowisk strzeleckich,</w:t>
      </w:r>
    </w:p>
    <w:p w:rsidR="00C55C12" w:rsidRPr="00C55C12" w:rsidRDefault="00C55C12" w:rsidP="00C55C1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b) punktu sanitarnego,</w:t>
      </w:r>
    </w:p>
    <w:p w:rsidR="00C55C12" w:rsidRPr="00C55C12" w:rsidRDefault="00C55C12" w:rsidP="00C55C1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c) dróg ewakuacji,</w:t>
      </w:r>
    </w:p>
    <w:p w:rsidR="00C55C12" w:rsidRPr="00C55C12" w:rsidRDefault="00C55C12" w:rsidP="00C55C1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d) miejsca instalacji telefonu lub innych urządzeń łączności,</w:t>
      </w:r>
    </w:p>
    <w:p w:rsidR="00C55C12" w:rsidRPr="00C55C12" w:rsidRDefault="00C55C12" w:rsidP="00C55C1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lastRenderedPageBreak/>
        <w:t>4) wykaz sygnałów alarmowych,</w:t>
      </w:r>
    </w:p>
    <w:p w:rsidR="00C55C12" w:rsidRPr="00C55C12" w:rsidRDefault="00C55C12" w:rsidP="00C55C12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5) informację o możliwości i sposobie połączenia się z najbliższym punktem pomocy medycznej.</w:t>
      </w: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4.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Za szkody powstałe podczas strzelania oraz spowodowanie wypadku odpowiada właściciel lub zarządca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, prowadzący strzelanie lub trening </w:t>
      </w:r>
      <w:proofErr w:type="spellStart"/>
      <w:r w:rsidRPr="00C55C12">
        <w:rPr>
          <w:rFonts w:eastAsia="Times New Roman" w:cs="Times New Roman"/>
          <w:sz w:val="24"/>
          <w:szCs w:val="24"/>
        </w:rPr>
        <w:t>strzelecki</w:t>
      </w:r>
      <w:proofErr w:type="spellEnd"/>
      <w:r w:rsidRPr="00C55C12">
        <w:rPr>
          <w:rFonts w:eastAsia="Times New Roman" w:cs="Times New Roman"/>
          <w:sz w:val="24"/>
          <w:szCs w:val="24"/>
        </w:rPr>
        <w:t xml:space="preserve"> albo korzystający </w:t>
      </w:r>
      <w:r>
        <w:rPr>
          <w:rFonts w:eastAsia="Times New Roman" w:cs="Times New Roman"/>
          <w:sz w:val="24"/>
          <w:szCs w:val="24"/>
        </w:rPr>
        <w:t xml:space="preserve">           </w:t>
      </w:r>
      <w:r w:rsidRPr="00C55C12">
        <w:rPr>
          <w:rFonts w:eastAsia="Times New Roman" w:cs="Times New Roman"/>
          <w:sz w:val="24"/>
          <w:szCs w:val="24"/>
        </w:rPr>
        <w:t xml:space="preserve">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, na zasadach określonych w odrębnych przepisach.</w:t>
      </w:r>
    </w:p>
    <w:p w:rsidR="00C55C12" w:rsidRPr="00C55C12" w:rsidRDefault="00C55C12" w:rsidP="00C55C12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C55C12">
        <w:rPr>
          <w:rFonts w:eastAsia="Times New Roman" w:cs="Times New Roman"/>
          <w:b/>
          <w:bCs/>
          <w:sz w:val="24"/>
          <w:szCs w:val="24"/>
        </w:rPr>
        <w:t>Rozdział  2</w:t>
      </w:r>
    </w:p>
    <w:p w:rsidR="00C55C12" w:rsidRPr="00C55C12" w:rsidRDefault="00C55C12" w:rsidP="00C55C12">
      <w:pPr>
        <w:spacing w:before="100" w:beforeAutospacing="1" w:after="100" w:afterAutospacing="1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C55C12">
        <w:rPr>
          <w:rFonts w:eastAsia="Times New Roman" w:cs="Times New Roman"/>
          <w:b/>
          <w:bCs/>
          <w:sz w:val="24"/>
          <w:szCs w:val="24"/>
        </w:rPr>
        <w:t>Sposób obchodzenia się z bronią</w:t>
      </w: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Na terenie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poza stanowiskiem strzeleckim nosi się broń rozładowaną z otwartymi komorami nabojowymi, bez pasów i pokrowców. W przypadku pistoletów i rewolwerów dozwolone jest ich noszenie w kaburach. Dopuszcza się inny sposób noszenia broni, jeśli tak stanowi </w:t>
      </w:r>
      <w:r w:rsidRPr="00C55C12">
        <w:rPr>
          <w:rFonts w:eastAsia="Times New Roman" w:cs="Times New Roman"/>
          <w:i/>
          <w:iCs/>
          <w:sz w:val="24"/>
          <w:szCs w:val="24"/>
        </w:rPr>
        <w:t>regulamin</w:t>
      </w:r>
      <w:r w:rsidRPr="00C55C12">
        <w:rPr>
          <w:rFonts w:eastAsia="Times New Roman" w:cs="Times New Roman"/>
          <w:sz w:val="24"/>
          <w:szCs w:val="24"/>
        </w:rPr>
        <w:t xml:space="preserve"> zawodów.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Wyjmowanie broni odbywa się wyłącznie na stanowisku strzeleckim lub treningowym tylko na polecenie prowadzącego strzelanie lub trening </w:t>
      </w:r>
      <w:proofErr w:type="spellStart"/>
      <w:r w:rsidRPr="00C55C12">
        <w:rPr>
          <w:rFonts w:eastAsia="Times New Roman" w:cs="Times New Roman"/>
          <w:sz w:val="24"/>
          <w:szCs w:val="24"/>
        </w:rPr>
        <w:t>strzelecki</w:t>
      </w:r>
      <w:proofErr w:type="spellEnd"/>
      <w:r w:rsidRPr="00C55C12">
        <w:rPr>
          <w:rFonts w:eastAsia="Times New Roman" w:cs="Times New Roman"/>
          <w:sz w:val="24"/>
          <w:szCs w:val="24"/>
        </w:rPr>
        <w:t>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Wszelkich czynności związanych z obsługą broni dokonuje się wyłącznie z lufą skierowaną w kierunku kulochwytu, tarcz bądź przedmiotów będących celem na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4.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>Strzelanie rozpoczyna się wyłącznie na komendę prowadzącego strzelanie.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5.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>Zakończenie strzelania zgłasza się prowadzącemu strzelanie.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6.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>Po zakończeniu strzelania broń rozładowuje się i przedstawia do kontroli prowadzącemu strzelanie oraz opuszcza się stanowisko strzeleckie z bronią z otwartą komorą nabojową.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7.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Strzelanie i celowanie na terenie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odbywa się wyłącznie na wyznaczonych stanowiskach strzeleckich, do tarcz lub innych przedmiotów będących celem na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.</w:t>
      </w:r>
    </w:p>
    <w:p w:rsidR="00C55C12" w:rsidRPr="00C55C12" w:rsidRDefault="00C55C12" w:rsidP="00C55C12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C55C12">
        <w:rPr>
          <w:rFonts w:eastAsia="Times New Roman" w:cs="Times New Roman"/>
          <w:b/>
          <w:bCs/>
          <w:sz w:val="24"/>
          <w:szCs w:val="24"/>
        </w:rPr>
        <w:t>Rozdział  3</w:t>
      </w:r>
    </w:p>
    <w:p w:rsidR="00C55C12" w:rsidRPr="00C55C12" w:rsidRDefault="00C55C12" w:rsidP="00C55C12">
      <w:pPr>
        <w:spacing w:before="100" w:beforeAutospacing="1" w:after="100" w:afterAutospacing="1"/>
        <w:jc w:val="center"/>
        <w:outlineLvl w:val="4"/>
        <w:rPr>
          <w:rFonts w:eastAsia="Times New Roman" w:cs="Times New Roman"/>
          <w:b/>
          <w:bCs/>
          <w:sz w:val="24"/>
          <w:szCs w:val="24"/>
        </w:rPr>
      </w:pPr>
      <w:r w:rsidRPr="00C55C12">
        <w:rPr>
          <w:rFonts w:eastAsia="Times New Roman" w:cs="Times New Roman"/>
          <w:b/>
          <w:bCs/>
          <w:sz w:val="24"/>
          <w:szCs w:val="24"/>
        </w:rPr>
        <w:t xml:space="preserve">Sposób zachowania się osób przebywających na </w:t>
      </w:r>
      <w:r w:rsidRPr="00C55C12">
        <w:rPr>
          <w:rFonts w:eastAsia="Times New Roman" w:cs="Times New Roman"/>
          <w:b/>
          <w:bCs/>
          <w:i/>
          <w:iCs/>
          <w:sz w:val="24"/>
          <w:szCs w:val="24"/>
        </w:rPr>
        <w:t>strzelnicy</w:t>
      </w: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Korzystający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jest obowiązany ściśle przestrzegać poleceń wydawanych przez prowadzącego strzelanie.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>Zabrania się wchodzenia przed stanowisko strzeleckie bez zgody prowadzącego strzelanie.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Korzystający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, z wyjątkiem osoby niepełnosprawnej, obowiązany jest przestrzegać przepisów dotyczących postaw strzeleckich.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4.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>Po komendzie "STOP", wydanej przez prowadzącego strzelanie lub inną osobę, strzelający bezzwłocznie przerywają strzelanie.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lastRenderedPageBreak/>
        <w:t>5.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Na teren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zwierzęta mogą być wprowadzone tylko w wyjątkowych przypadkach oraz obowiązkowo powinny być trzymane na uwięzi i pod ścisłym nadzorem opiekuna.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6.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Osobę naruszającą </w:t>
      </w:r>
      <w:r w:rsidRPr="00C55C12">
        <w:rPr>
          <w:rFonts w:eastAsia="Times New Roman" w:cs="Times New Roman"/>
          <w:i/>
          <w:iCs/>
          <w:sz w:val="24"/>
          <w:szCs w:val="24"/>
        </w:rPr>
        <w:t>regulamin</w:t>
      </w:r>
      <w:r w:rsidRPr="00C55C12">
        <w:rPr>
          <w:rFonts w:eastAsia="Times New Roman" w:cs="Times New Roman"/>
          <w:sz w:val="24"/>
          <w:szCs w:val="24"/>
        </w:rPr>
        <w:t xml:space="preserve"> można usunąć ze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>.</w:t>
      </w:r>
    </w:p>
    <w:p w:rsid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</w:p>
    <w:p w:rsidR="00C55C12" w:rsidRPr="00C55C12" w:rsidRDefault="00C55C12" w:rsidP="00C55C12">
      <w:pPr>
        <w:jc w:val="both"/>
        <w:rPr>
          <w:rFonts w:eastAsia="Times New Roman" w:cs="Times New Roman"/>
          <w:sz w:val="24"/>
          <w:szCs w:val="24"/>
        </w:rPr>
      </w:pPr>
      <w:r w:rsidRPr="00C55C12">
        <w:rPr>
          <w:rFonts w:eastAsia="Times New Roman" w:cs="Times New Roman"/>
          <w:sz w:val="24"/>
          <w:szCs w:val="24"/>
        </w:rPr>
        <w:t>7.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5C12">
        <w:rPr>
          <w:rFonts w:eastAsia="Times New Roman" w:cs="Times New Roman"/>
          <w:sz w:val="24"/>
          <w:szCs w:val="24"/>
        </w:rPr>
        <w:t xml:space="preserve">Dzieci mogą przebywać na </w:t>
      </w:r>
      <w:r w:rsidRPr="00C55C12">
        <w:rPr>
          <w:rFonts w:eastAsia="Times New Roman" w:cs="Times New Roman"/>
          <w:i/>
          <w:iCs/>
          <w:sz w:val="24"/>
          <w:szCs w:val="24"/>
        </w:rPr>
        <w:t>strzelnicy</w:t>
      </w:r>
      <w:r w:rsidRPr="00C55C12">
        <w:rPr>
          <w:rFonts w:eastAsia="Times New Roman" w:cs="Times New Roman"/>
          <w:sz w:val="24"/>
          <w:szCs w:val="24"/>
        </w:rPr>
        <w:t xml:space="preserve"> wyłącznie pod bezpośrednim nadzorem rodziców lub opiekunów.</w:t>
      </w:r>
    </w:p>
    <w:p w:rsidR="00325CBD" w:rsidRDefault="00325CBD"/>
    <w:sectPr w:rsidR="00325CBD" w:rsidSect="003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C12"/>
    <w:rsid w:val="001E36E9"/>
    <w:rsid w:val="00325CBD"/>
    <w:rsid w:val="00515FCB"/>
    <w:rsid w:val="005262FF"/>
    <w:rsid w:val="00B7328A"/>
    <w:rsid w:val="00C5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E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6E9"/>
    <w:pPr>
      <w:keepNext/>
      <w:jc w:val="both"/>
      <w:outlineLvl w:val="0"/>
    </w:pPr>
    <w:rPr>
      <w:rFonts w:ascii="Arial" w:eastAsia="Times New Roman" w:hAnsi="Arial" w:cs="Times New Roman"/>
      <w:b/>
      <w:sz w:val="24"/>
    </w:rPr>
  </w:style>
  <w:style w:type="paragraph" w:styleId="Nagwek4">
    <w:name w:val="heading 4"/>
    <w:basedOn w:val="Normalny"/>
    <w:link w:val="Nagwek4Znak"/>
    <w:uiPriority w:val="9"/>
    <w:qFormat/>
    <w:rsid w:val="00C55C12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E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5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5C1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55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0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4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3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32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1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50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9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8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2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073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17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70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3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68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8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37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49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8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0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0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44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69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9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23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99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20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18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75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4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13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0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9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95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37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50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79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7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97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1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23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5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72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6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4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04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2</cp:revision>
  <dcterms:created xsi:type="dcterms:W3CDTF">2021-06-14T12:54:00Z</dcterms:created>
  <dcterms:modified xsi:type="dcterms:W3CDTF">2021-06-14T12:58:00Z</dcterms:modified>
</cp:coreProperties>
</file>